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59A8" w14:textId="023E998F" w:rsidR="001E1DD0" w:rsidRPr="00DF1027" w:rsidRDefault="00B40223" w:rsidP="001E1DD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spellingerror"/>
          <w:rFonts w:ascii="Arial" w:hAnsi="Arial" w:cs="Arial"/>
          <w:b/>
          <w:bCs/>
          <w:color w:val="333333"/>
          <w:sz w:val="32"/>
          <w:szCs w:val="32"/>
        </w:rPr>
        <w:t xml:space="preserve">TGMN Başkanı Bülent </w:t>
      </w:r>
      <w:r w:rsidR="001E1DD0" w:rsidRPr="00DF1027">
        <w:rPr>
          <w:rStyle w:val="spellingerror"/>
          <w:rFonts w:ascii="Arial" w:hAnsi="Arial" w:cs="Arial"/>
          <w:b/>
          <w:bCs/>
          <w:color w:val="333333"/>
          <w:sz w:val="32"/>
          <w:szCs w:val="32"/>
        </w:rPr>
        <w:t>Bayraktar’ın</w:t>
      </w:r>
      <w:r w:rsidR="001E1DD0" w:rsidRPr="00DF1027">
        <w:rPr>
          <w:rStyle w:val="normaltextrun"/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="001E1DD0" w:rsidRPr="00DF1027">
        <w:rPr>
          <w:rStyle w:val="spellingerror"/>
          <w:rFonts w:ascii="Arial" w:hAnsi="Arial" w:cs="Arial"/>
          <w:b/>
          <w:bCs/>
          <w:color w:val="333333"/>
          <w:sz w:val="32"/>
          <w:szCs w:val="32"/>
        </w:rPr>
        <w:t>acı</w:t>
      </w:r>
      <w:r w:rsidR="001E1DD0" w:rsidRPr="00DF1027">
        <w:rPr>
          <w:rStyle w:val="normaltextrun"/>
          <w:rFonts w:ascii="Arial" w:hAnsi="Arial" w:cs="Arial"/>
          <w:b/>
          <w:bCs/>
          <w:color w:val="333333"/>
          <w:sz w:val="32"/>
          <w:szCs w:val="32"/>
        </w:rPr>
        <w:t xml:space="preserve"> </w:t>
      </w:r>
      <w:r w:rsidR="001E1DD0" w:rsidRPr="00DF1027">
        <w:rPr>
          <w:rStyle w:val="spellingerror"/>
          <w:rFonts w:ascii="Arial" w:hAnsi="Arial" w:cs="Arial"/>
          <w:b/>
          <w:bCs/>
          <w:color w:val="333333"/>
          <w:sz w:val="32"/>
          <w:szCs w:val="32"/>
        </w:rPr>
        <w:t>günü</w:t>
      </w:r>
      <w:r w:rsidR="001E1DD0">
        <w:rPr>
          <w:rStyle w:val="eop"/>
          <w:rFonts w:ascii="Arial" w:hAnsi="Arial" w:cs="Arial"/>
          <w:color w:val="333333"/>
          <w:sz w:val="28"/>
          <w:szCs w:val="28"/>
        </w:rPr>
        <w:t> </w:t>
      </w:r>
      <w:r w:rsidR="001E1DD0">
        <w:rPr>
          <w:rStyle w:val="eop"/>
          <w:rFonts w:ascii="Arial" w:hAnsi="Arial" w:cs="Arial"/>
          <w:color w:val="333333"/>
          <w:sz w:val="28"/>
          <w:szCs w:val="28"/>
        </w:rPr>
        <w:br/>
      </w:r>
      <w:r w:rsidR="001E1DD0" w:rsidRPr="00DF1027">
        <w:rPr>
          <w:rStyle w:val="eop"/>
          <w:rFonts w:ascii="Arial" w:hAnsi="Arial" w:cs="Arial"/>
          <w:color w:val="333333"/>
        </w:rPr>
        <w:t>İlhan Baba-Nürnberg</w:t>
      </w:r>
    </w:p>
    <w:p w14:paraId="139CC4A8" w14:textId="6117F8FA" w:rsidR="00B25406" w:rsidRDefault="001E1DD0" w:rsidP="007A71ED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DF1027">
        <w:rPr>
          <w:rStyle w:val="normaltextrun"/>
          <w:rFonts w:ascii="Arial" w:hAnsi="Arial" w:cs="Arial"/>
          <w:color w:val="333333"/>
        </w:rPr>
        <w:t xml:space="preserve">Nürnberg Metropol Türk </w:t>
      </w:r>
      <w:r w:rsidRPr="00DF1027">
        <w:rPr>
          <w:rStyle w:val="spellingerror"/>
          <w:rFonts w:ascii="Arial" w:hAnsi="Arial" w:cs="Arial"/>
          <w:color w:val="333333"/>
        </w:rPr>
        <w:t>Toplumu</w:t>
      </w:r>
      <w:r w:rsidRPr="00DF1027">
        <w:rPr>
          <w:rStyle w:val="normaltextrun"/>
          <w:rFonts w:ascii="Arial" w:hAnsi="Arial" w:cs="Arial"/>
          <w:color w:val="333333"/>
        </w:rPr>
        <w:t xml:space="preserve"> (</w:t>
      </w:r>
      <w:r w:rsidRPr="00DF1027">
        <w:rPr>
          <w:rStyle w:val="spellingerror"/>
          <w:rFonts w:ascii="Arial" w:hAnsi="Arial" w:cs="Arial"/>
          <w:color w:val="333333"/>
        </w:rPr>
        <w:t>tgmn</w:t>
      </w:r>
      <w:r w:rsidRPr="00DF1027">
        <w:rPr>
          <w:rStyle w:val="normaltextrun"/>
          <w:rFonts w:ascii="Arial" w:hAnsi="Arial" w:cs="Arial"/>
          <w:color w:val="333333"/>
        </w:rPr>
        <w:t xml:space="preserve">) </w:t>
      </w:r>
      <w:r w:rsidRPr="00DF1027">
        <w:rPr>
          <w:rStyle w:val="spellingerror"/>
          <w:rFonts w:ascii="Arial" w:hAnsi="Arial" w:cs="Arial"/>
          <w:color w:val="333333"/>
        </w:rPr>
        <w:t>Başkanı</w:t>
      </w:r>
      <w:r w:rsidRPr="00DF1027">
        <w:rPr>
          <w:rStyle w:val="normaltextrun"/>
          <w:rFonts w:ascii="Arial" w:hAnsi="Arial" w:cs="Arial"/>
          <w:color w:val="333333"/>
        </w:rPr>
        <w:t xml:space="preserve"> Bülent </w:t>
      </w:r>
      <w:r w:rsidRPr="00DF1027">
        <w:rPr>
          <w:rStyle w:val="spellingerror"/>
          <w:rFonts w:ascii="Arial" w:hAnsi="Arial" w:cs="Arial"/>
          <w:color w:val="333333"/>
        </w:rPr>
        <w:t>Bayraktar’ın</w:t>
      </w:r>
      <w:r w:rsidRPr="00DF1027">
        <w:rPr>
          <w:rStyle w:val="normaltextrun"/>
          <w:rFonts w:ascii="Arial" w:hAnsi="Arial" w:cs="Arial"/>
          <w:color w:val="333333"/>
        </w:rPr>
        <w:t xml:space="preserve">  Erlangen </w:t>
      </w:r>
      <w:r w:rsidRPr="00DF1027">
        <w:rPr>
          <w:rStyle w:val="spellingerror"/>
          <w:rFonts w:ascii="Arial" w:hAnsi="Arial" w:cs="Arial"/>
          <w:color w:val="333333"/>
        </w:rPr>
        <w:t>Üniversite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Hastanesinin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yoğun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bakım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bölümümde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tedavi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contextualspellingandgrammarerror"/>
          <w:rFonts w:ascii="Arial" w:hAnsi="Arial" w:cs="Arial"/>
          <w:color w:val="333333"/>
        </w:rPr>
        <w:t>gören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annesi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Ümmiye</w:t>
      </w:r>
      <w:r w:rsidRPr="00DF1027">
        <w:rPr>
          <w:rStyle w:val="normaltextrun"/>
          <w:rFonts w:ascii="Arial" w:hAnsi="Arial" w:cs="Arial"/>
          <w:color w:val="333333"/>
        </w:rPr>
        <w:t xml:space="preserve"> Bayraktar </w:t>
      </w:r>
      <w:r w:rsidRPr="00DF1027">
        <w:rPr>
          <w:rStyle w:val="spellingerror"/>
          <w:rFonts w:ascii="Arial" w:hAnsi="Arial" w:cs="Arial"/>
          <w:color w:val="333333"/>
        </w:rPr>
        <w:t>vefaat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etti</w:t>
      </w:r>
      <w:r w:rsidRPr="00DF1027">
        <w:rPr>
          <w:rStyle w:val="normaltextrun"/>
          <w:rFonts w:ascii="Arial" w:hAnsi="Arial" w:cs="Arial"/>
          <w:color w:val="333333"/>
        </w:rPr>
        <w:t xml:space="preserve">. </w:t>
      </w:r>
      <w:r w:rsidRPr="00DF1027">
        <w:rPr>
          <w:rStyle w:val="scxw49682786"/>
          <w:rFonts w:ascii="Arial" w:hAnsi="Arial" w:cs="Arial"/>
          <w:color w:val="333333"/>
        </w:rPr>
        <w:t> </w:t>
      </w:r>
      <w:r w:rsidRPr="00DF1027">
        <w:rPr>
          <w:rFonts w:ascii="Arial" w:hAnsi="Arial" w:cs="Arial"/>
          <w:color w:val="333333"/>
        </w:rPr>
        <w:br/>
      </w:r>
      <w:r w:rsidRPr="00DF1027">
        <w:rPr>
          <w:rStyle w:val="normaltextrun"/>
          <w:rFonts w:ascii="Arial" w:hAnsi="Arial" w:cs="Arial"/>
          <w:color w:val="333333"/>
        </w:rPr>
        <w:t>Türk-</w:t>
      </w:r>
      <w:r w:rsidRPr="00DF1027">
        <w:rPr>
          <w:rStyle w:val="spellingerror"/>
          <w:rFonts w:ascii="Arial" w:hAnsi="Arial" w:cs="Arial"/>
          <w:color w:val="333333"/>
        </w:rPr>
        <w:t>Alman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dostluğunu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pekiştirmek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için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çaba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sarfeden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ve</w:t>
      </w:r>
      <w:r w:rsidRPr="00DF1027">
        <w:rPr>
          <w:rStyle w:val="normaltextrun"/>
          <w:rFonts w:ascii="Arial" w:hAnsi="Arial" w:cs="Arial"/>
          <w:color w:val="333333"/>
        </w:rPr>
        <w:t xml:space="preserve"> Nürnberg </w:t>
      </w:r>
      <w:r w:rsidRPr="00DF1027">
        <w:rPr>
          <w:rStyle w:val="spellingerror"/>
          <w:rFonts w:ascii="Arial" w:hAnsi="Arial" w:cs="Arial"/>
          <w:color w:val="333333"/>
        </w:rPr>
        <w:t>ve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çevresindeki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vatandaşların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sorunlarının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çözümü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konusunda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çalışmalar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yapan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ve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bölgede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yardımsever</w:t>
      </w:r>
      <w:r w:rsidRPr="00DF1027">
        <w:rPr>
          <w:rStyle w:val="normaltextrun"/>
          <w:rFonts w:ascii="Arial" w:hAnsi="Arial" w:cs="Arial"/>
          <w:color w:val="333333"/>
        </w:rPr>
        <w:t xml:space="preserve">  </w:t>
      </w:r>
      <w:r w:rsidRPr="00DF1027">
        <w:rPr>
          <w:rStyle w:val="spellingerror"/>
          <w:rFonts w:ascii="Arial" w:hAnsi="Arial" w:cs="Arial"/>
          <w:color w:val="333333"/>
        </w:rPr>
        <w:t>kişiliği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ile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tanınan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tgmn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Başkanı</w:t>
      </w:r>
      <w:r w:rsidRPr="00DF1027">
        <w:rPr>
          <w:rStyle w:val="normaltextrun"/>
          <w:rFonts w:ascii="Arial" w:hAnsi="Arial" w:cs="Arial"/>
          <w:color w:val="333333"/>
        </w:rPr>
        <w:t xml:space="preserve"> Bülent </w:t>
      </w:r>
      <w:r w:rsidRPr="00DF1027">
        <w:rPr>
          <w:rStyle w:val="spellingerror"/>
          <w:rFonts w:ascii="Arial" w:hAnsi="Arial" w:cs="Arial"/>
          <w:color w:val="333333"/>
        </w:rPr>
        <w:t>Bayraktar’ın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annesi</w:t>
      </w:r>
      <w:r w:rsidRPr="00DF1027">
        <w:rPr>
          <w:rStyle w:val="normaltextrun"/>
          <w:rFonts w:ascii="Arial" w:hAnsi="Arial" w:cs="Arial"/>
          <w:color w:val="333333"/>
        </w:rPr>
        <w:t xml:space="preserve">  </w:t>
      </w:r>
      <w:r w:rsidRPr="00DF1027">
        <w:rPr>
          <w:rStyle w:val="spellingerror"/>
          <w:rFonts w:ascii="Arial" w:hAnsi="Arial" w:cs="Arial"/>
          <w:color w:val="333333"/>
        </w:rPr>
        <w:t>Ümmiye</w:t>
      </w:r>
      <w:r w:rsidRPr="00DF1027">
        <w:rPr>
          <w:rStyle w:val="normaltextrun"/>
          <w:rFonts w:ascii="Arial" w:hAnsi="Arial" w:cs="Arial"/>
          <w:color w:val="333333"/>
        </w:rPr>
        <w:t xml:space="preserve"> Bayraktar 52 </w:t>
      </w:r>
      <w:r w:rsidRPr="00DF1027">
        <w:rPr>
          <w:rStyle w:val="spellingerror"/>
          <w:rFonts w:ascii="Arial" w:hAnsi="Arial" w:cs="Arial"/>
          <w:color w:val="333333"/>
        </w:rPr>
        <w:t>yıl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önce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Yozgat’dan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Almanya’ya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aile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birileşimiyle</w:t>
      </w:r>
      <w:r w:rsidRPr="00DF1027">
        <w:rPr>
          <w:rStyle w:val="normaltextrun"/>
          <w:rFonts w:ascii="Arial" w:hAnsi="Arial" w:cs="Arial"/>
          <w:color w:val="333333"/>
        </w:rPr>
        <w:t xml:space="preserve"> gelmişti.</w:t>
      </w:r>
      <w:r w:rsidR="003604E3">
        <w:rPr>
          <w:rStyle w:val="normaltextrun"/>
          <w:rFonts w:ascii="Arial" w:hAnsi="Arial" w:cs="Arial"/>
          <w:color w:val="333333"/>
        </w:rPr>
        <w:br/>
      </w:r>
      <w:r w:rsidR="00E17EAC">
        <w:rPr>
          <w:rStyle w:val="normaltextrun"/>
          <w:rFonts w:ascii="Arial" w:hAnsi="Arial" w:cs="Arial"/>
          <w:color w:val="333333"/>
        </w:rPr>
        <w:t>0</w:t>
      </w:r>
      <w:r w:rsidRPr="00DF1027">
        <w:rPr>
          <w:rStyle w:val="normaltextrun"/>
          <w:rFonts w:ascii="Arial" w:hAnsi="Arial" w:cs="Arial"/>
          <w:color w:val="333333"/>
        </w:rPr>
        <w:t xml:space="preserve">6 </w:t>
      </w:r>
      <w:r w:rsidRPr="00DF1027">
        <w:rPr>
          <w:rStyle w:val="spellingerror"/>
          <w:rFonts w:ascii="Arial" w:hAnsi="Arial" w:cs="Arial"/>
          <w:color w:val="333333"/>
        </w:rPr>
        <w:t>sene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öncede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babasını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kaybeden</w:t>
      </w:r>
      <w:r w:rsidRPr="00DF1027">
        <w:rPr>
          <w:rStyle w:val="normaltextrun"/>
          <w:rFonts w:ascii="Arial" w:hAnsi="Arial" w:cs="Arial"/>
          <w:color w:val="333333"/>
        </w:rPr>
        <w:t xml:space="preserve"> Bülent </w:t>
      </w:r>
      <w:r w:rsidRPr="00DF1027">
        <w:rPr>
          <w:rStyle w:val="spellingerror"/>
          <w:rFonts w:ascii="Arial" w:hAnsi="Arial" w:cs="Arial"/>
          <w:color w:val="333333"/>
        </w:rPr>
        <w:t>Bayraktar’ın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annesi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Ümmiye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Bayraktar‘ın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cenaze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namazı</w:t>
      </w:r>
      <w:r w:rsidRPr="00DF1027">
        <w:rPr>
          <w:rStyle w:val="normaltextrun"/>
          <w:rFonts w:ascii="Arial" w:hAnsi="Arial" w:cs="Arial"/>
          <w:color w:val="333333"/>
        </w:rPr>
        <w:t xml:space="preserve">, DİTİB Fürth </w:t>
      </w:r>
      <w:r w:rsidRPr="00DF1027">
        <w:rPr>
          <w:rStyle w:val="spellingerror"/>
          <w:rFonts w:ascii="Arial" w:hAnsi="Arial" w:cs="Arial"/>
          <w:color w:val="333333"/>
        </w:rPr>
        <w:t>Mevlana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Camiinde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öğle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namazını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müteakiben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kılındı</w:t>
      </w:r>
      <w:r w:rsidRPr="00DF1027">
        <w:rPr>
          <w:rStyle w:val="normaltextrun"/>
          <w:rFonts w:ascii="Arial" w:hAnsi="Arial" w:cs="Arial"/>
          <w:color w:val="333333"/>
        </w:rPr>
        <w:t xml:space="preserve">. </w:t>
      </w:r>
      <w:r w:rsidRPr="00DF1027">
        <w:rPr>
          <w:rStyle w:val="spellingerror"/>
          <w:rFonts w:ascii="Arial" w:hAnsi="Arial" w:cs="Arial"/>
          <w:color w:val="333333"/>
        </w:rPr>
        <w:t>Ümmiye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Bayratar’ın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cenazesi</w:t>
      </w:r>
      <w:r w:rsidRPr="00DF1027">
        <w:rPr>
          <w:rStyle w:val="normaltextrun"/>
          <w:rFonts w:ascii="Arial" w:hAnsi="Arial" w:cs="Arial"/>
          <w:color w:val="333333"/>
        </w:rPr>
        <w:t> </w:t>
      </w:r>
      <w:r w:rsidRPr="00DF1027">
        <w:rPr>
          <w:rStyle w:val="spellingerror"/>
          <w:rFonts w:ascii="Arial" w:hAnsi="Arial" w:cs="Arial"/>
          <w:color w:val="333333"/>
        </w:rPr>
        <w:t>Türkiye‘ye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götürülerek</w:t>
      </w:r>
      <w:r w:rsidRPr="00DF1027">
        <w:rPr>
          <w:rStyle w:val="normaltextrun"/>
          <w:rFonts w:ascii="Arial" w:hAnsi="Arial" w:cs="Arial"/>
          <w:color w:val="333333"/>
        </w:rPr>
        <w:t xml:space="preserve">, </w:t>
      </w:r>
      <w:r w:rsidRPr="00DF1027">
        <w:rPr>
          <w:rStyle w:val="spellingerror"/>
          <w:rFonts w:ascii="Arial" w:hAnsi="Arial" w:cs="Arial"/>
          <w:color w:val="333333"/>
        </w:rPr>
        <w:t>Ankara‘da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Aile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Mezarlığında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toprağa</w:t>
      </w:r>
      <w:r w:rsidRPr="00DF1027">
        <w:rPr>
          <w:rStyle w:val="normaltextrun"/>
          <w:rFonts w:ascii="Arial" w:hAnsi="Arial" w:cs="Arial"/>
          <w:color w:val="333333"/>
        </w:rPr>
        <w:t xml:space="preserve"> </w:t>
      </w:r>
      <w:r w:rsidRPr="00DF1027">
        <w:rPr>
          <w:rStyle w:val="spellingerror"/>
          <w:rFonts w:ascii="Arial" w:hAnsi="Arial" w:cs="Arial"/>
          <w:color w:val="333333"/>
        </w:rPr>
        <w:t>verilecek</w:t>
      </w:r>
      <w:r w:rsidRPr="00DF1027">
        <w:rPr>
          <w:rStyle w:val="normaltextrun"/>
          <w:rFonts w:ascii="Arial" w:hAnsi="Arial" w:cs="Arial"/>
          <w:color w:val="333333"/>
        </w:rPr>
        <w:t>.</w:t>
      </w:r>
      <w:r w:rsidR="00B40223">
        <w:rPr>
          <w:rStyle w:val="normaltextrun"/>
          <w:rFonts w:ascii="Arial" w:hAnsi="Arial" w:cs="Arial"/>
          <w:color w:val="333333"/>
        </w:rPr>
        <w:t xml:space="preserve"> </w:t>
      </w:r>
      <w:r w:rsidR="008B2206">
        <w:rPr>
          <w:rStyle w:val="normaltextrun"/>
          <w:rFonts w:ascii="Arial" w:hAnsi="Arial" w:cs="Arial"/>
          <w:color w:val="333333"/>
        </w:rPr>
        <w:t>Bayraktar,</w:t>
      </w:r>
      <w:r w:rsidR="00A0461C">
        <w:rPr>
          <w:rStyle w:val="normaltextrun"/>
          <w:rFonts w:ascii="Arial" w:hAnsi="Arial" w:cs="Arial"/>
          <w:color w:val="333333"/>
        </w:rPr>
        <w:t>babalar günü</w:t>
      </w:r>
      <w:r w:rsidR="0013138A">
        <w:rPr>
          <w:rStyle w:val="normaltextrun"/>
          <w:rFonts w:ascii="Arial" w:hAnsi="Arial" w:cs="Arial"/>
          <w:color w:val="333333"/>
        </w:rPr>
        <w:t xml:space="preserve"> nedeniyle t</w:t>
      </w:r>
      <w:r w:rsidR="008B2206">
        <w:rPr>
          <w:rStyle w:val="normaltextrun"/>
          <w:rFonts w:ascii="Arial" w:hAnsi="Arial" w:cs="Arial"/>
          <w:color w:val="333333"/>
        </w:rPr>
        <w:t>gmn</w:t>
      </w:r>
      <w:r w:rsidR="007A71ED">
        <w:rPr>
          <w:rStyle w:val="normaltextrun"/>
          <w:rFonts w:ascii="Arial" w:hAnsi="Arial" w:cs="Arial"/>
          <w:color w:val="333333"/>
        </w:rPr>
        <w:t xml:space="preserve"> facebook sayfasında</w:t>
      </w:r>
      <w:r w:rsidR="00480D8D">
        <w:rPr>
          <w:rStyle w:val="normaltextrun"/>
          <w:rFonts w:ascii="Arial" w:hAnsi="Arial" w:cs="Arial"/>
          <w:color w:val="333333"/>
        </w:rPr>
        <w:t xml:space="preserve"> yayınladığı mesajında</w:t>
      </w:r>
      <w:r w:rsidR="00EE6063">
        <w:rPr>
          <w:rStyle w:val="normaltextrun"/>
          <w:rFonts w:ascii="Arial" w:hAnsi="Arial" w:cs="Arial"/>
          <w:color w:val="333333"/>
        </w:rPr>
        <w:t>,</w:t>
      </w:r>
      <w:r w:rsidR="00480D8D">
        <w:rPr>
          <w:rStyle w:val="normaltextrun"/>
          <w:rFonts w:ascii="Arial" w:hAnsi="Arial" w:cs="Arial"/>
          <w:color w:val="333333"/>
        </w:rPr>
        <w:t xml:space="preserve"> </w:t>
      </w:r>
      <w:r w:rsidR="00A37AB4">
        <w:rPr>
          <w:rStyle w:val="normaltextrun"/>
          <w:rFonts w:ascii="Arial" w:hAnsi="Arial" w:cs="Arial"/>
          <w:color w:val="333333"/>
        </w:rPr>
        <w:t>anne</w:t>
      </w:r>
      <w:r w:rsidR="008B2206">
        <w:rPr>
          <w:rStyle w:val="normaltextrun"/>
          <w:rFonts w:ascii="Arial" w:hAnsi="Arial" w:cs="Arial"/>
          <w:color w:val="333333"/>
        </w:rPr>
        <w:t xml:space="preserve">si ile babasının </w:t>
      </w:r>
      <w:r w:rsidR="00A0461C">
        <w:rPr>
          <w:rStyle w:val="normaltextrun"/>
          <w:rFonts w:ascii="Arial" w:hAnsi="Arial" w:cs="Arial"/>
          <w:color w:val="333333"/>
        </w:rPr>
        <w:t xml:space="preserve">evlilik cüzdanının fotokopisini sayfaya koyarak </w:t>
      </w:r>
      <w:r w:rsidR="00EE6063">
        <w:rPr>
          <w:rStyle w:val="normaltextrun"/>
          <w:rFonts w:ascii="Arial" w:hAnsi="Arial" w:cs="Arial"/>
          <w:color w:val="333333"/>
        </w:rPr>
        <w:t>‘</w:t>
      </w:r>
      <w:r w:rsidR="00BF0474">
        <w:rPr>
          <w:rStyle w:val="normaltextrun"/>
          <w:rFonts w:ascii="Arial" w:hAnsi="Arial" w:cs="Arial"/>
          <w:color w:val="333333"/>
        </w:rPr>
        <w:t>Mekanlarınız cennet olsun emekleriniz için minnattarız</w:t>
      </w:r>
      <w:r w:rsidR="00EE6063">
        <w:rPr>
          <w:rStyle w:val="normaltextrun"/>
          <w:rFonts w:ascii="Arial" w:hAnsi="Arial" w:cs="Arial"/>
          <w:color w:val="333333"/>
        </w:rPr>
        <w:t>‘</w:t>
      </w:r>
      <w:r w:rsidR="00BF0474">
        <w:rPr>
          <w:rStyle w:val="normaltextrun"/>
          <w:rFonts w:ascii="Arial" w:hAnsi="Arial" w:cs="Arial"/>
          <w:color w:val="333333"/>
        </w:rPr>
        <w:t xml:space="preserve"> cümlesi yer aldı.</w:t>
      </w:r>
    </w:p>
    <w:sectPr w:rsidR="00B25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DD"/>
    <w:rsid w:val="0013138A"/>
    <w:rsid w:val="001E1DD0"/>
    <w:rsid w:val="003175DD"/>
    <w:rsid w:val="003604E3"/>
    <w:rsid w:val="00480D8D"/>
    <w:rsid w:val="007A71ED"/>
    <w:rsid w:val="008B2206"/>
    <w:rsid w:val="00A0461C"/>
    <w:rsid w:val="00A37AB4"/>
    <w:rsid w:val="00B25406"/>
    <w:rsid w:val="00B40223"/>
    <w:rsid w:val="00BF0474"/>
    <w:rsid w:val="00DF1027"/>
    <w:rsid w:val="00E17EAC"/>
    <w:rsid w:val="00E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0D27"/>
  <w15:chartTrackingRefBased/>
  <w15:docId w15:val="{3DDDA692-3601-49A2-A633-6C918E6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tr-T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E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spellingerror">
    <w:name w:val="spellingerror"/>
    <w:basedOn w:val="Absatz-Standardschriftart"/>
    <w:rsid w:val="001E1DD0"/>
  </w:style>
  <w:style w:type="character" w:customStyle="1" w:styleId="normaltextrun">
    <w:name w:val="normaltextrun"/>
    <w:basedOn w:val="Absatz-Standardschriftart"/>
    <w:rsid w:val="001E1DD0"/>
  </w:style>
  <w:style w:type="character" w:customStyle="1" w:styleId="eop">
    <w:name w:val="eop"/>
    <w:basedOn w:val="Absatz-Standardschriftart"/>
    <w:rsid w:val="001E1DD0"/>
  </w:style>
  <w:style w:type="character" w:customStyle="1" w:styleId="contextualspellingandgrammarerror">
    <w:name w:val="contextualspellingandgrammarerror"/>
    <w:basedOn w:val="Absatz-Standardschriftart"/>
    <w:rsid w:val="001E1DD0"/>
  </w:style>
  <w:style w:type="character" w:customStyle="1" w:styleId="scxw49682786">
    <w:name w:val="scxw49682786"/>
    <w:basedOn w:val="Absatz-Standardschriftart"/>
    <w:rsid w:val="001E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Baba</dc:creator>
  <cp:keywords/>
  <dc:description/>
  <cp:lastModifiedBy>Ilhan Baba</cp:lastModifiedBy>
  <cp:revision>14</cp:revision>
  <dcterms:created xsi:type="dcterms:W3CDTF">2022-06-19T17:53:00Z</dcterms:created>
  <dcterms:modified xsi:type="dcterms:W3CDTF">2022-06-19T18:07:00Z</dcterms:modified>
</cp:coreProperties>
</file>